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A0F4A" w14:textId="2E696DD7" w:rsidR="004645C8" w:rsidRDefault="004645C8" w:rsidP="186A375C">
      <w:pPr>
        <w:rPr>
          <w:rFonts w:asciiTheme="majorHAnsi" w:eastAsiaTheme="majorEastAsia" w:hAnsiTheme="majorHAnsi" w:cstheme="majorBidi"/>
          <w:b w:val="0"/>
          <w:bCs w:val="0"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186A375C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798AA714" w:rsidR="004645C8" w:rsidRPr="00D740AA" w:rsidRDefault="00D87EF7" w:rsidP="00820F44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5814DA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="004645C8" w:rsidRPr="00D740AA" w14:paraId="740666D4" w14:textId="77777777" w:rsidTr="186A375C">
        <w:tc>
          <w:tcPr>
            <w:tcW w:w="2967" w:type="dxa"/>
            <w:vAlign w:val="center"/>
          </w:tcPr>
          <w:p w14:paraId="566E1D7D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2210F192" w:rsidR="004645C8" w:rsidRPr="00D740AA" w:rsidRDefault="00875BFA" w:rsidP="00875BFA">
            <w:pPr>
              <w:rPr>
                <w:rFonts w:ascii="Century Gothic" w:eastAsia="Calibri" w:hAnsi="Century Gothic" w:cs="Times New Roman"/>
                <w:b/>
                <w:bCs/>
                <w:lang w:val="es-CO"/>
              </w:rPr>
            </w:pPr>
            <w:r>
              <w:rPr>
                <w:rFonts w:ascii="Century Gothic" w:eastAsia="Calibri" w:hAnsi="Century Gothic" w:cs="Times New Roman"/>
                <w:b/>
                <w:bCs/>
                <w:lang w:val="es-CO"/>
              </w:rPr>
              <w:t xml:space="preserve">Quinto </w:t>
            </w:r>
          </w:p>
        </w:tc>
      </w:tr>
      <w:tr w:rsidR="004645C8" w:rsidRPr="00D740AA" w14:paraId="602E6D35" w14:textId="77777777" w:rsidTr="186A375C">
        <w:tc>
          <w:tcPr>
            <w:tcW w:w="2967" w:type="dxa"/>
            <w:vAlign w:val="center"/>
          </w:tcPr>
          <w:p w14:paraId="34A3C73B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335A6D1C" w:rsidR="004645C8" w:rsidRPr="00D740AA" w:rsidRDefault="00875BFA" w:rsidP="26A9F8AD">
            <w:pPr>
              <w:rPr>
                <w:rFonts w:ascii="Century Gothic" w:eastAsia="Calibri" w:hAnsi="Century Gothic" w:cs="Times New Roman"/>
                <w:b/>
                <w:bCs/>
                <w:lang w:val="es-CO"/>
              </w:rPr>
            </w:pPr>
            <w:r>
              <w:rPr>
                <w:rFonts w:ascii="Century Gothic" w:eastAsia="Calibri" w:hAnsi="Century Gothic" w:cs="Times New Roman"/>
                <w:b/>
                <w:bCs/>
                <w:lang w:val="es-CO"/>
              </w:rPr>
              <w:t>Informática y tecnología</w:t>
            </w:r>
          </w:p>
        </w:tc>
      </w:tr>
      <w:tr w:rsidR="004645C8" w:rsidRPr="00D740AA" w14:paraId="76EAA62F" w14:textId="77777777" w:rsidTr="186A375C">
        <w:tc>
          <w:tcPr>
            <w:tcW w:w="2967" w:type="dxa"/>
            <w:vAlign w:val="center"/>
          </w:tcPr>
          <w:p w14:paraId="70206524" w14:textId="309510E6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105D5333" w:rsidR="004645C8" w:rsidRPr="00D740AA" w:rsidRDefault="00875BFA" w:rsidP="26A9F8AD">
            <w:pPr>
              <w:rPr>
                <w:rFonts w:ascii="Century Gothic" w:eastAsia="Calibri" w:hAnsi="Century Gothic" w:cs="Times New Roman"/>
                <w:b/>
                <w:bCs/>
                <w:lang w:val="es-CO"/>
              </w:rPr>
            </w:pPr>
            <w:r>
              <w:rPr>
                <w:rFonts w:ascii="Century Gothic" w:eastAsia="Calibri" w:hAnsi="Century Gothic" w:cs="Times New Roman"/>
                <w:b/>
                <w:bCs/>
                <w:lang w:val="es-CO"/>
              </w:rPr>
              <w:t xml:space="preserve">Ángela Rocío Piñeros </w:t>
            </w:r>
            <w:r w:rsidR="186A375C" w:rsidRPr="186A375C">
              <w:rPr>
                <w:rFonts w:ascii="Century Gothic" w:eastAsia="Calibri" w:hAnsi="Century Gothic" w:cs="Times New Roman"/>
                <w:lang w:val="es-CO"/>
              </w:rPr>
              <w:t xml:space="preserve"> 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 w:val="0"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186A375C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186A375C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186A375C">
        <w:trPr>
          <w:trHeight w:val="202"/>
        </w:trPr>
        <w:tc>
          <w:tcPr>
            <w:tcW w:w="10622" w:type="dxa"/>
            <w:gridSpan w:val="2"/>
          </w:tcPr>
          <w:p w14:paraId="0196E28F" w14:textId="4A54CC69" w:rsidR="008C3814" w:rsidRPr="00D740AA" w:rsidRDefault="00875BFA" w:rsidP="186A375C">
            <w:pPr>
              <w:rPr>
                <w:rFonts w:ascii="Century Gothic" w:eastAsia="Century Gothic" w:hAnsi="Century Gothic" w:cs="Century Gothic"/>
                <w:sz w:val="22"/>
                <w:lang w:val="es-CO"/>
              </w:rPr>
            </w:pPr>
            <w:r w:rsidRPr="00875BFA">
              <w:rPr>
                <w:rFonts w:ascii="Arial" w:eastAsia="Arial" w:hAnsi="Arial" w:cs="Arial"/>
                <w:color w:val="001D35"/>
                <w:szCs w:val="24"/>
                <w:lang w:val="es-CO"/>
              </w:rPr>
              <w:t>Fortalecer la comprensión y aplicación de los conceptos vistos durante el tercer periodo en el área de Tecnología e Informática, mediante el reconocimiento de la evolución de la tecnología, el uso de simuladores básicos, la creación de algoritmos sencillos y el desarrollo de proyectos tecnológicos con sentido ético y responsable.</w:t>
            </w:r>
          </w:p>
        </w:tc>
      </w:tr>
      <w:tr w:rsidR="008C3814" w:rsidRPr="00D740AA" w14:paraId="042BE9A3" w14:textId="77777777" w:rsidTr="186A375C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8C3814" w:rsidRPr="00D740AA" w14:paraId="2A6623D7" w14:textId="77777777" w:rsidTr="186A375C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04F0F14F" w14:textId="4C4875C5" w:rsidR="008C3814" w:rsidRPr="00D740AA" w:rsidRDefault="00875BFA" w:rsidP="186A375C">
            <w:pPr>
              <w:rPr>
                <w:rFonts w:ascii="Century Gothic" w:eastAsia="Century Gothic" w:hAnsi="Century Gothic" w:cs="Century Gothic"/>
                <w:sz w:val="22"/>
                <w:lang w:val="es-CO"/>
              </w:rPr>
            </w:pPr>
            <w:r w:rsidRPr="00875BFA">
              <w:rPr>
                <w:rFonts w:ascii="Century Gothic" w:eastAsia="Century Gothic" w:hAnsi="Century Gothic" w:cs="Century Gothic"/>
                <w:color w:val="001D35"/>
                <w:sz w:val="22"/>
                <w:lang w:val="es-CO"/>
              </w:rPr>
              <w:t>Demuestra actitud responsable, ética y colaborativa en el uso de la tecnología, respetando las normas digitales y valorando su aporte al bienestar común.</w:t>
            </w:r>
          </w:p>
        </w:tc>
      </w:tr>
      <w:tr w:rsidR="008C3814" w:rsidRPr="00D740AA" w14:paraId="4FBEC9BF" w14:textId="77777777" w:rsidTr="186A375C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7727DFBA" w14:textId="2D8015B8" w:rsidR="008C3814" w:rsidRPr="00D740AA" w:rsidRDefault="00875BFA" w:rsidP="186A375C">
            <w:pPr>
              <w:contextualSpacing/>
              <w:rPr>
                <w:rFonts w:ascii="Century Gothic" w:eastAsia="Century Gothic" w:hAnsi="Century Gothic" w:cs="Century Gothic"/>
                <w:sz w:val="22"/>
                <w:lang w:val="es-CO"/>
              </w:rPr>
            </w:pPr>
            <w:r w:rsidRPr="00875BFA">
              <w:rPr>
                <w:rFonts w:ascii="Century Gothic" w:eastAsia="Century Gothic" w:hAnsi="Century Gothic" w:cs="Century Gothic"/>
                <w:color w:val="001D35"/>
                <w:sz w:val="22"/>
                <w:lang w:val="es-CO"/>
              </w:rPr>
              <w:t>Reconoce la evolución de la tecnología y comprende cómo las herramientas tecnológicas facilitan el aprendizaje y la solución de problemas cotidianos.</w:t>
            </w:r>
          </w:p>
        </w:tc>
      </w:tr>
      <w:tr w:rsidR="008C3814" w:rsidRPr="00D740AA" w14:paraId="57FA1FA2" w14:textId="77777777" w:rsidTr="186A375C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0FFF80BA" w14:textId="4723B721" w:rsidR="008C3814" w:rsidRPr="00D740AA" w:rsidRDefault="00875BFA" w:rsidP="186A375C">
            <w:pPr>
              <w:contextualSpacing/>
              <w:rPr>
                <w:rFonts w:ascii="Century Gothic" w:eastAsia="Century Gothic" w:hAnsi="Century Gothic" w:cs="Century Gothic"/>
                <w:sz w:val="22"/>
                <w:lang w:val="es-CO"/>
              </w:rPr>
            </w:pPr>
            <w:r w:rsidRPr="00875BFA">
              <w:rPr>
                <w:rFonts w:ascii="Century Gothic" w:eastAsia="Century Gothic" w:hAnsi="Century Gothic" w:cs="Century Gothic"/>
                <w:color w:val="001D35"/>
                <w:sz w:val="22"/>
                <w:lang w:val="es-CO"/>
              </w:rPr>
              <w:t>Aplica sus conocimientos tecnológicos para crear simulaciones, algoritmos o proyectos sencillos que promuevan el uso responsable y creativo de la tecnología.</w:t>
            </w:r>
          </w:p>
        </w:tc>
      </w:tr>
    </w:tbl>
    <w:p w14:paraId="2C640D26" w14:textId="77777777" w:rsidR="008C3814" w:rsidRPr="009A517D" w:rsidRDefault="008C3814" w:rsidP="49E3A1FA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186A375C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186A375C">
        <w:trPr>
          <w:trHeight w:val="283"/>
        </w:trPr>
        <w:tc>
          <w:tcPr>
            <w:tcW w:w="2655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/>
                <w:bCs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47E4E705" w:rsidR="00C83C3A" w:rsidRPr="00C83C3A" w:rsidRDefault="186A375C" w:rsidP="186A375C">
            <w:pPr>
              <w:jc w:val="center"/>
              <w:rPr>
                <w:rFonts w:ascii="Century Gothic" w:eastAsia="Calibri" w:hAnsi="Century Gothic" w:cs="Times New Roman"/>
                <w:b/>
                <w:bCs/>
                <w:lang w:val="es-CO"/>
              </w:rPr>
            </w:pPr>
            <w:r w:rsidRPr="186A375C">
              <w:rPr>
                <w:rFonts w:ascii="Century Gothic" w:eastAsia="Calibri" w:hAnsi="Century Gothic" w:cs="Times New Roman"/>
                <w:lang w:val="es-CO"/>
              </w:rPr>
              <w:t>RECURSOS</w:t>
            </w:r>
          </w:p>
        </w:tc>
      </w:tr>
      <w:tr w:rsidR="00C83C3A" w:rsidRPr="00C83C3A" w14:paraId="2A51632E" w14:textId="77777777" w:rsidTr="186A375C">
        <w:trPr>
          <w:trHeight w:val="397"/>
        </w:trPr>
        <w:tc>
          <w:tcPr>
            <w:tcW w:w="2655" w:type="dxa"/>
            <w:vAlign w:val="center"/>
          </w:tcPr>
          <w:p w14:paraId="195A1D8C" w14:textId="56BD8654" w:rsidR="00051008" w:rsidRPr="00C83C3A" w:rsidRDefault="00C83C3A" w:rsidP="00051008">
            <w:pPr>
              <w:snapToGrid w:val="0"/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C83C3A">
              <w:rPr>
                <w:rFonts w:ascii="Century Gothic" w:eastAsia="Calibri" w:hAnsi="Century Gothic"/>
                <w:szCs w:val="24"/>
              </w:rPr>
              <w:t>Actividad 1</w:t>
            </w:r>
            <w:r w:rsidR="00BD2A48">
              <w:rPr>
                <w:rFonts w:ascii="Century Gothic" w:eastAsia="Calibri" w:hAnsi="Century Gothic"/>
                <w:szCs w:val="24"/>
              </w:rPr>
              <w:t xml:space="preserve">: </w:t>
            </w:r>
          </w:p>
          <w:p w14:paraId="4277C171" w14:textId="32F8166C" w:rsidR="00C83C3A" w:rsidRPr="00C83C3A" w:rsidRDefault="00C83C3A" w:rsidP="00BD2A48">
            <w:pPr>
              <w:snapToGrid w:val="0"/>
              <w:rPr>
                <w:rFonts w:ascii="Century Gothic" w:eastAsia="Calibri" w:hAnsi="Century Gothic"/>
                <w:b/>
                <w:bCs/>
                <w:szCs w:val="24"/>
              </w:rPr>
            </w:pPr>
          </w:p>
        </w:tc>
        <w:tc>
          <w:tcPr>
            <w:tcW w:w="2656" w:type="dxa"/>
            <w:vAlign w:val="center"/>
          </w:tcPr>
          <w:p w14:paraId="4B740288" w14:textId="77777777" w:rsidR="00BD2A48" w:rsidRPr="00BD2A48" w:rsidRDefault="00BD2A48" w:rsidP="00BD2A48">
            <w:pPr>
              <w:rPr>
                <w:rFonts w:ascii="Arial" w:eastAsia="Arial" w:hAnsi="Arial" w:cs="Arial"/>
                <w:szCs w:val="24"/>
                <w:lang w:val="es-CO"/>
              </w:rPr>
            </w:pPr>
            <w:r w:rsidRPr="00BD2A48">
              <w:rPr>
                <w:rFonts w:ascii="Arial" w:eastAsia="Arial" w:hAnsi="Arial" w:cs="Arial"/>
                <w:szCs w:val="24"/>
                <w:lang w:val="es-CO"/>
              </w:rPr>
              <w:t>Reconoce los principales avances tecnológicos.</w:t>
            </w:r>
          </w:p>
          <w:p w14:paraId="3C91E609" w14:textId="77777777" w:rsidR="00BD2A48" w:rsidRPr="00BD2A48" w:rsidRDefault="00BD2A48" w:rsidP="00BD2A48">
            <w:pPr>
              <w:rPr>
                <w:rFonts w:ascii="Arial" w:eastAsia="Arial" w:hAnsi="Arial" w:cs="Arial"/>
                <w:szCs w:val="24"/>
                <w:lang w:val="es-CO"/>
              </w:rPr>
            </w:pPr>
          </w:p>
          <w:p w14:paraId="4432BDD0" w14:textId="77777777" w:rsidR="00BD2A48" w:rsidRPr="00BD2A48" w:rsidRDefault="00BD2A48" w:rsidP="00BD2A48">
            <w:pPr>
              <w:rPr>
                <w:rFonts w:ascii="Arial" w:eastAsia="Arial" w:hAnsi="Arial" w:cs="Arial"/>
                <w:szCs w:val="24"/>
                <w:lang w:val="es-CO"/>
              </w:rPr>
            </w:pPr>
            <w:r w:rsidRPr="00BD2A48">
              <w:rPr>
                <w:rFonts w:ascii="Arial" w:eastAsia="Arial" w:hAnsi="Arial" w:cs="Arial"/>
                <w:szCs w:val="24"/>
                <w:lang w:val="es-CO"/>
              </w:rPr>
              <w:t>Explica su impacto en la sociedad y en la vida cotidiana.</w:t>
            </w:r>
          </w:p>
          <w:p w14:paraId="69A8A688" w14:textId="77777777" w:rsidR="00BD2A48" w:rsidRPr="00BD2A48" w:rsidRDefault="00BD2A48" w:rsidP="00BD2A48">
            <w:pPr>
              <w:rPr>
                <w:rFonts w:ascii="Arial" w:eastAsia="Arial" w:hAnsi="Arial" w:cs="Arial"/>
                <w:szCs w:val="24"/>
                <w:lang w:val="es-CO"/>
              </w:rPr>
            </w:pPr>
          </w:p>
          <w:p w14:paraId="29903EB1" w14:textId="0609A4AC" w:rsidR="00C83C3A" w:rsidRPr="00BD2A48" w:rsidRDefault="00BD2A48" w:rsidP="00BD2A48">
            <w:pPr>
              <w:rPr>
                <w:rFonts w:ascii="Century Gothic" w:eastAsia="Century Gothic" w:hAnsi="Century Gothic" w:cs="Century Gothic"/>
                <w:sz w:val="22"/>
                <w:lang w:val="es-MX"/>
              </w:rPr>
            </w:pPr>
            <w:r w:rsidRPr="00BD2A48">
              <w:rPr>
                <w:rFonts w:ascii="Arial" w:eastAsia="Arial" w:hAnsi="Arial" w:cs="Arial"/>
                <w:szCs w:val="24"/>
                <w:lang w:val="es-CO"/>
              </w:rPr>
              <w:t>Presenta orden, claridad y buena organización visual.</w:t>
            </w:r>
          </w:p>
        </w:tc>
        <w:tc>
          <w:tcPr>
            <w:tcW w:w="2655" w:type="dxa"/>
            <w:vAlign w:val="center"/>
          </w:tcPr>
          <w:p w14:paraId="6CE24E3C" w14:textId="77777777" w:rsidR="00BD2A48" w:rsidRPr="00BD2A48" w:rsidRDefault="00BD2A48" w:rsidP="00BD2A48">
            <w:pPr>
              <w:rPr>
                <w:rFonts w:ascii="Arial" w:eastAsia="Arial" w:hAnsi="Arial" w:cs="Arial"/>
                <w:color w:val="001D35"/>
                <w:szCs w:val="24"/>
                <w:lang w:val="es-CO"/>
              </w:rPr>
            </w:pPr>
            <w:r w:rsidRPr="00BD2A48">
              <w:rPr>
                <w:rFonts w:ascii="Arial" w:eastAsia="Arial" w:hAnsi="Arial" w:cs="Arial"/>
                <w:color w:val="001D35"/>
                <w:szCs w:val="24"/>
                <w:lang w:val="es-CO"/>
              </w:rPr>
              <w:t>Exploración guiada e indagación con apoyo de videos o lecturas.</w:t>
            </w:r>
          </w:p>
          <w:p w14:paraId="0744F208" w14:textId="40E040BE" w:rsidR="00C83C3A" w:rsidRPr="00C83C3A" w:rsidRDefault="00BD2A48" w:rsidP="00BD2A48">
            <w:pPr>
              <w:rPr>
                <w:rFonts w:ascii="Arial" w:eastAsia="Arial" w:hAnsi="Arial" w:cs="Arial"/>
                <w:b/>
                <w:bCs/>
                <w:color w:val="001D35"/>
                <w:szCs w:val="24"/>
                <w:lang w:val="es-CO"/>
              </w:rPr>
            </w:pPr>
            <w:r w:rsidRPr="00BD2A48">
              <w:rPr>
                <w:rFonts w:ascii="Arial" w:eastAsia="Arial" w:hAnsi="Arial" w:cs="Arial"/>
                <w:color w:val="001D35"/>
                <w:szCs w:val="24"/>
                <w:lang w:val="es-CO"/>
              </w:rPr>
              <w:t>Exposición corta o entrega escrita.</w:t>
            </w:r>
          </w:p>
        </w:tc>
        <w:tc>
          <w:tcPr>
            <w:tcW w:w="2656" w:type="dxa"/>
            <w:vAlign w:val="center"/>
          </w:tcPr>
          <w:p w14:paraId="7B05D88C" w14:textId="6669CBF5" w:rsidR="00C83C3A" w:rsidRPr="00C83C3A" w:rsidRDefault="00BD2A48" w:rsidP="49E3A1FA">
            <w:pPr>
              <w:rPr>
                <w:rFonts w:ascii="Century Gothic" w:eastAsia="Calibri" w:hAnsi="Century Gothic" w:cs="Times New Roman"/>
                <w:b/>
                <w:bCs/>
                <w:lang w:val="es-CO"/>
              </w:rPr>
            </w:pPr>
            <w:r>
              <w:rPr>
                <w:rFonts w:ascii="Century Gothic" w:eastAsia="Calibri" w:hAnsi="Century Gothic" w:cs="Times New Roman"/>
                <w:lang w:val="es-CO"/>
              </w:rPr>
              <w:t>C</w:t>
            </w:r>
            <w:r w:rsidRPr="00BD2A48">
              <w:rPr>
                <w:rFonts w:ascii="Century Gothic" w:eastAsia="Calibri" w:hAnsi="Century Gothic" w:cs="Times New Roman"/>
                <w:lang w:val="es-CO"/>
              </w:rPr>
              <w:t>artulina, marcadores, imágenes, computador o dispositivo móvil para búsqueda de información.</w:t>
            </w:r>
          </w:p>
        </w:tc>
      </w:tr>
      <w:tr w:rsidR="00BD2A48" w:rsidRPr="00C83C3A" w14:paraId="6238A4BC" w14:textId="77777777" w:rsidTr="186A375C">
        <w:trPr>
          <w:trHeight w:val="397"/>
        </w:trPr>
        <w:tc>
          <w:tcPr>
            <w:tcW w:w="2655" w:type="dxa"/>
            <w:vAlign w:val="center"/>
          </w:tcPr>
          <w:p w14:paraId="27C05F54" w14:textId="66C671A1" w:rsidR="00BD2A48" w:rsidRPr="00BD2A48" w:rsidRDefault="00BD2A48" w:rsidP="00BD2A48">
            <w:pPr>
              <w:snapToGrid w:val="0"/>
              <w:rPr>
                <w:rFonts w:ascii="Century Gothic" w:eastAsia="Calibri" w:hAnsi="Century Gothic"/>
                <w:szCs w:val="24"/>
              </w:rPr>
            </w:pPr>
            <w:r>
              <w:rPr>
                <w:rFonts w:ascii="Century Gothic" w:eastAsia="Calibri" w:hAnsi="Century Gothic"/>
                <w:szCs w:val="24"/>
              </w:rPr>
              <w:t>Actividad 2:</w:t>
            </w:r>
          </w:p>
          <w:p w14:paraId="0F5699FB" w14:textId="6996F49B" w:rsidR="00BD2A48" w:rsidRPr="00C83C3A" w:rsidRDefault="00BD2A48" w:rsidP="00BD2A48">
            <w:pPr>
              <w:snapToGrid w:val="0"/>
              <w:rPr>
                <w:rFonts w:ascii="Century Gothic" w:eastAsia="Calibri" w:hAnsi="Century Gothic"/>
                <w:b/>
                <w:bCs/>
                <w:szCs w:val="24"/>
              </w:rPr>
            </w:pPr>
          </w:p>
        </w:tc>
        <w:tc>
          <w:tcPr>
            <w:tcW w:w="2656" w:type="dxa"/>
            <w:vAlign w:val="center"/>
          </w:tcPr>
          <w:p w14:paraId="72EDA272" w14:textId="77777777" w:rsidR="00BD2A48" w:rsidRPr="00BD2A48" w:rsidRDefault="00BD2A48" w:rsidP="00BD2A48">
            <w:pPr>
              <w:rPr>
                <w:rFonts w:ascii="Arial" w:eastAsia="Arial" w:hAnsi="Arial" w:cs="Arial"/>
                <w:color w:val="001D35"/>
                <w:szCs w:val="24"/>
                <w:lang w:val="es-CO"/>
              </w:rPr>
            </w:pPr>
            <w:r w:rsidRPr="00BD2A48">
              <w:rPr>
                <w:rFonts w:ascii="Arial" w:eastAsia="Arial" w:hAnsi="Arial" w:cs="Arial"/>
                <w:color w:val="001D35"/>
                <w:szCs w:val="24"/>
                <w:lang w:val="es-CO"/>
              </w:rPr>
              <w:t>Reconoce los principales avances tecnológicos.</w:t>
            </w:r>
          </w:p>
          <w:p w14:paraId="217DF217" w14:textId="77777777" w:rsidR="00BD2A48" w:rsidRPr="00BD2A48" w:rsidRDefault="00BD2A48" w:rsidP="00BD2A48">
            <w:pPr>
              <w:rPr>
                <w:rFonts w:ascii="Arial" w:eastAsia="Arial" w:hAnsi="Arial" w:cs="Arial"/>
                <w:color w:val="001D35"/>
                <w:szCs w:val="24"/>
                <w:lang w:val="es-CO"/>
              </w:rPr>
            </w:pPr>
          </w:p>
          <w:p w14:paraId="77BD2DCD" w14:textId="77777777" w:rsidR="00BD2A48" w:rsidRPr="00BD2A48" w:rsidRDefault="00BD2A48" w:rsidP="00BD2A48">
            <w:pPr>
              <w:rPr>
                <w:rFonts w:ascii="Arial" w:eastAsia="Arial" w:hAnsi="Arial" w:cs="Arial"/>
                <w:color w:val="001D35"/>
                <w:szCs w:val="24"/>
                <w:lang w:val="es-CO"/>
              </w:rPr>
            </w:pPr>
            <w:r w:rsidRPr="00BD2A48">
              <w:rPr>
                <w:rFonts w:ascii="Arial" w:eastAsia="Arial" w:hAnsi="Arial" w:cs="Arial"/>
                <w:color w:val="001D35"/>
                <w:szCs w:val="24"/>
                <w:lang w:val="es-CO"/>
              </w:rPr>
              <w:lastRenderedPageBreak/>
              <w:t>Explica su impacto en la sociedad y en la vida cotidiana.</w:t>
            </w:r>
          </w:p>
          <w:p w14:paraId="2F92FC52" w14:textId="77777777" w:rsidR="00BD2A48" w:rsidRPr="00BD2A48" w:rsidRDefault="00BD2A48" w:rsidP="00BD2A48">
            <w:pPr>
              <w:rPr>
                <w:rFonts w:ascii="Arial" w:eastAsia="Arial" w:hAnsi="Arial" w:cs="Arial"/>
                <w:color w:val="001D35"/>
                <w:szCs w:val="24"/>
                <w:lang w:val="es-CO"/>
              </w:rPr>
            </w:pPr>
          </w:p>
          <w:p w14:paraId="637AB330" w14:textId="34E6B087" w:rsidR="00BD2A48" w:rsidRPr="00C83C3A" w:rsidRDefault="00BD2A48" w:rsidP="00BD2A48">
            <w:pPr>
              <w:rPr>
                <w:rFonts w:ascii="Century Gothic" w:eastAsia="Century Gothic" w:hAnsi="Century Gothic" w:cs="Century Gothic"/>
                <w:sz w:val="22"/>
                <w:lang w:val="es-CO"/>
              </w:rPr>
            </w:pPr>
            <w:r w:rsidRPr="00BD2A48">
              <w:rPr>
                <w:rFonts w:ascii="Arial" w:eastAsia="Arial" w:hAnsi="Arial" w:cs="Arial"/>
                <w:color w:val="001D35"/>
                <w:szCs w:val="24"/>
                <w:lang w:val="es-CO"/>
              </w:rPr>
              <w:t>Presenta orden, claridad y buena organización visual.</w:t>
            </w:r>
          </w:p>
        </w:tc>
        <w:tc>
          <w:tcPr>
            <w:tcW w:w="2655" w:type="dxa"/>
            <w:vAlign w:val="center"/>
          </w:tcPr>
          <w:p w14:paraId="085DE37D" w14:textId="083D4CB9" w:rsidR="00BD2A48" w:rsidRPr="00BD2A48" w:rsidRDefault="00BD2A48" w:rsidP="00BD2A48">
            <w:pPr>
              <w:rPr>
                <w:rFonts w:ascii="Arial" w:eastAsia="Arial" w:hAnsi="Arial" w:cs="Arial"/>
                <w:b/>
                <w:bCs/>
                <w:color w:val="001D35"/>
                <w:szCs w:val="24"/>
                <w:lang w:val="es-MX"/>
              </w:rPr>
            </w:pPr>
            <w:r>
              <w:lastRenderedPageBreak/>
              <w:t>Exploración guiada e indagación con apoyo de videos o lecturas.</w:t>
            </w:r>
            <w:r>
              <w:br/>
              <w:t>Exposición corta o entrega escrita.</w:t>
            </w:r>
          </w:p>
        </w:tc>
        <w:tc>
          <w:tcPr>
            <w:tcW w:w="2656" w:type="dxa"/>
            <w:vAlign w:val="center"/>
          </w:tcPr>
          <w:p w14:paraId="5A5E8C24" w14:textId="09D59183" w:rsidR="00BD2A48" w:rsidRPr="00C83C3A" w:rsidRDefault="00BD2A48" w:rsidP="00BD2A48">
            <w:pPr>
              <w:rPr>
                <w:rFonts w:ascii="Century Gothic" w:eastAsia="Calibri" w:hAnsi="Century Gothic" w:cs="Times New Roman"/>
                <w:b/>
                <w:bCs/>
                <w:lang w:val="es-CO"/>
              </w:rPr>
            </w:pPr>
            <w:r w:rsidRPr="186A375C">
              <w:rPr>
                <w:rFonts w:ascii="Century Gothic" w:eastAsia="Calibri" w:hAnsi="Century Gothic" w:cs="Times New Roman"/>
                <w:lang w:val="es-CO"/>
              </w:rPr>
              <w:t>Periódicos, revistas, facturas de compras.</w:t>
            </w:r>
          </w:p>
          <w:p w14:paraId="2C31CFF9" w14:textId="5F73888C" w:rsidR="00BD2A48" w:rsidRPr="00C83C3A" w:rsidRDefault="00BD2A48" w:rsidP="00BD2A48">
            <w:pPr>
              <w:rPr>
                <w:rFonts w:ascii="Century Gothic" w:eastAsia="Calibri" w:hAnsi="Century Gothic" w:cs="Times New Roman"/>
                <w:b/>
                <w:bCs/>
                <w:lang w:val="es-CO"/>
              </w:rPr>
            </w:pPr>
            <w:r w:rsidRPr="186A375C">
              <w:rPr>
                <w:rFonts w:ascii="Century Gothic" w:eastAsia="Calibri" w:hAnsi="Century Gothic" w:cs="Times New Roman"/>
                <w:lang w:val="es-CO"/>
              </w:rPr>
              <w:t>Cuentos, televisor.</w:t>
            </w:r>
          </w:p>
          <w:p w14:paraId="14ECF9D2" w14:textId="7FF69DF3" w:rsidR="00BD2A48" w:rsidRPr="00BD2A48" w:rsidRDefault="00BD2A48" w:rsidP="00BD2A48">
            <w:pPr>
              <w:rPr>
                <w:rFonts w:ascii="Century Gothic" w:eastAsia="Calibri" w:hAnsi="Century Gothic" w:cs="Times New Roman"/>
                <w:lang w:val="es-MX"/>
              </w:rPr>
            </w:pPr>
            <w:r>
              <w:rPr>
                <w:lang w:val="es-CO"/>
              </w:rPr>
              <w:lastRenderedPageBreak/>
              <w:t>Hojas cuadriculadas</w:t>
            </w:r>
            <w:r w:rsidRPr="00BD2A48">
              <w:t>, cartulina, marcadores, imágenes, computador o dispositivo móvil para búsqueda de información.</w:t>
            </w:r>
          </w:p>
        </w:tc>
      </w:tr>
      <w:tr w:rsidR="00BD2A48" w:rsidRPr="00C83C3A" w14:paraId="6F702FC0" w14:textId="77777777" w:rsidTr="186A375C">
        <w:trPr>
          <w:trHeight w:val="1020"/>
        </w:trPr>
        <w:tc>
          <w:tcPr>
            <w:tcW w:w="2655" w:type="dxa"/>
            <w:vAlign w:val="center"/>
          </w:tcPr>
          <w:p w14:paraId="53A708A2" w14:textId="3CC75750" w:rsidR="00BD2A48" w:rsidRPr="00C83C3A" w:rsidRDefault="00BD2A48" w:rsidP="00051008">
            <w:pPr>
              <w:snapToGrid w:val="0"/>
              <w:rPr>
                <w:rFonts w:ascii="Century Gothic" w:eastAsia="Calibri" w:hAnsi="Century Gothic"/>
                <w:szCs w:val="24"/>
              </w:rPr>
            </w:pPr>
            <w:r w:rsidRPr="00C83C3A">
              <w:rPr>
                <w:rFonts w:ascii="Century Gothic" w:eastAsia="Calibri" w:hAnsi="Century Gothic"/>
                <w:szCs w:val="24"/>
              </w:rPr>
              <w:lastRenderedPageBreak/>
              <w:t>Actividad 3</w:t>
            </w:r>
            <w:r>
              <w:rPr>
                <w:rFonts w:ascii="Century Gothic" w:eastAsia="Calibri" w:hAnsi="Century Gothic"/>
                <w:szCs w:val="24"/>
              </w:rPr>
              <w:t xml:space="preserve">: </w:t>
            </w:r>
          </w:p>
        </w:tc>
        <w:tc>
          <w:tcPr>
            <w:tcW w:w="2656" w:type="dxa"/>
            <w:vAlign w:val="center"/>
          </w:tcPr>
          <w:p w14:paraId="120E3273" w14:textId="77777777" w:rsidR="00BD2A48" w:rsidRPr="00BD2A48" w:rsidRDefault="00BD2A48" w:rsidP="00BD2A48">
            <w:pPr>
              <w:rPr>
                <w:rFonts w:ascii="Arial" w:eastAsia="Arial" w:hAnsi="Arial" w:cs="Arial"/>
                <w:color w:val="001D35"/>
                <w:szCs w:val="24"/>
                <w:lang w:val="es-CO"/>
              </w:rPr>
            </w:pPr>
            <w:r w:rsidRPr="00BD2A48">
              <w:rPr>
                <w:rFonts w:ascii="Arial" w:eastAsia="Arial" w:hAnsi="Arial" w:cs="Arial"/>
                <w:color w:val="001D35"/>
                <w:szCs w:val="24"/>
                <w:lang w:val="es-CO"/>
              </w:rPr>
              <w:t>Aplica pasos lógicos en orden coherente.</w:t>
            </w:r>
          </w:p>
          <w:p w14:paraId="45B21282" w14:textId="77777777" w:rsidR="00BD2A48" w:rsidRPr="00BD2A48" w:rsidRDefault="00BD2A48" w:rsidP="00BD2A48">
            <w:pPr>
              <w:rPr>
                <w:rFonts w:ascii="Arial" w:eastAsia="Arial" w:hAnsi="Arial" w:cs="Arial"/>
                <w:color w:val="001D35"/>
                <w:szCs w:val="24"/>
                <w:lang w:val="es-CO"/>
              </w:rPr>
            </w:pPr>
          </w:p>
          <w:p w14:paraId="5B7CEFEC" w14:textId="77777777" w:rsidR="00BD2A48" w:rsidRPr="00BD2A48" w:rsidRDefault="00BD2A48" w:rsidP="00BD2A48">
            <w:pPr>
              <w:rPr>
                <w:rFonts w:ascii="Arial" w:eastAsia="Arial" w:hAnsi="Arial" w:cs="Arial"/>
                <w:color w:val="001D35"/>
                <w:szCs w:val="24"/>
                <w:lang w:val="es-CO"/>
              </w:rPr>
            </w:pPr>
            <w:r w:rsidRPr="00BD2A48">
              <w:rPr>
                <w:rFonts w:ascii="Arial" w:eastAsia="Arial" w:hAnsi="Arial" w:cs="Arial"/>
                <w:color w:val="001D35"/>
                <w:szCs w:val="24"/>
                <w:lang w:val="es-CO"/>
              </w:rPr>
              <w:t>Usa correctamente los símbolos o bloques de programación.</w:t>
            </w:r>
          </w:p>
          <w:p w14:paraId="630D23BF" w14:textId="77777777" w:rsidR="00BD2A48" w:rsidRPr="00BD2A48" w:rsidRDefault="00BD2A48" w:rsidP="00BD2A48">
            <w:pPr>
              <w:rPr>
                <w:rFonts w:ascii="Arial" w:eastAsia="Arial" w:hAnsi="Arial" w:cs="Arial"/>
                <w:color w:val="001D35"/>
                <w:szCs w:val="24"/>
                <w:lang w:val="es-CO"/>
              </w:rPr>
            </w:pPr>
          </w:p>
          <w:p w14:paraId="0995D32D" w14:textId="0A214FA0" w:rsidR="00BD2A48" w:rsidRPr="00BD2A48" w:rsidRDefault="00BD2A48" w:rsidP="00BD2A48">
            <w:pPr>
              <w:rPr>
                <w:rFonts w:ascii="Century Gothic" w:eastAsia="Century Gothic" w:hAnsi="Century Gothic" w:cs="Century Gothic"/>
                <w:sz w:val="22"/>
                <w:lang w:val="es-MX"/>
              </w:rPr>
            </w:pPr>
            <w:r w:rsidRPr="00BD2A48">
              <w:rPr>
                <w:rFonts w:ascii="Arial" w:eastAsia="Arial" w:hAnsi="Arial" w:cs="Arial"/>
                <w:color w:val="001D35"/>
                <w:szCs w:val="24"/>
                <w:lang w:val="es-CO"/>
              </w:rPr>
              <w:t>Demuestra comprensión del proceso tecnológico.</w:t>
            </w:r>
          </w:p>
        </w:tc>
        <w:tc>
          <w:tcPr>
            <w:tcW w:w="2655" w:type="dxa"/>
            <w:vAlign w:val="center"/>
          </w:tcPr>
          <w:p w14:paraId="36C4CDD0" w14:textId="77777777" w:rsidR="00BD2A48" w:rsidRPr="00BD2A48" w:rsidRDefault="00BD2A48" w:rsidP="00BD2A48">
            <w:pPr>
              <w:rPr>
                <w:rFonts w:ascii="Century Gothic" w:eastAsia="Century Gothic" w:hAnsi="Century Gothic" w:cs="Century Gothic"/>
                <w:sz w:val="22"/>
                <w:lang w:val="es-CO"/>
              </w:rPr>
            </w:pPr>
            <w:r w:rsidRPr="00BD2A48">
              <w:rPr>
                <w:rFonts w:ascii="Century Gothic" w:eastAsia="Century Gothic" w:hAnsi="Century Gothic" w:cs="Century Gothic"/>
                <w:sz w:val="22"/>
                <w:lang w:val="es-CO"/>
              </w:rPr>
              <w:t>Trabajo práctico con demostración o representación gráfica.</w:t>
            </w:r>
          </w:p>
          <w:p w14:paraId="4A030971" w14:textId="3718824C" w:rsidR="00BD2A48" w:rsidRPr="00C83C3A" w:rsidRDefault="00BD2A48" w:rsidP="00BD2A48">
            <w:pPr>
              <w:rPr>
                <w:rFonts w:ascii="Century Gothic" w:eastAsia="Century Gothic" w:hAnsi="Century Gothic" w:cs="Century Gothic"/>
                <w:b/>
                <w:bCs/>
                <w:sz w:val="22"/>
                <w:lang w:val="es-CO"/>
              </w:rPr>
            </w:pPr>
            <w:r w:rsidRPr="00BD2A48">
              <w:rPr>
                <w:rFonts w:ascii="Century Gothic" w:eastAsia="Century Gothic" w:hAnsi="Century Gothic" w:cs="Century Gothic"/>
                <w:sz w:val="22"/>
                <w:lang w:val="es-CO"/>
              </w:rPr>
              <w:t>Aprendizaje basado en retos y solución de problemas.</w:t>
            </w:r>
          </w:p>
        </w:tc>
        <w:tc>
          <w:tcPr>
            <w:tcW w:w="2656" w:type="dxa"/>
            <w:vAlign w:val="center"/>
          </w:tcPr>
          <w:p w14:paraId="718DFEAD" w14:textId="14B00EE3" w:rsidR="00BD2A48" w:rsidRPr="00C83C3A" w:rsidRDefault="00BD2A48" w:rsidP="00BD2A48">
            <w:pPr>
              <w:rPr>
                <w:rFonts w:ascii="Century Gothic" w:eastAsia="Calibri" w:hAnsi="Century Gothic" w:cs="Times New Roman"/>
                <w:lang w:val="es-CO"/>
              </w:rPr>
            </w:pPr>
            <w:r>
              <w:t>Computador con acceso a internet, Scratch, Code.org, hojas, lápiz, colores o marcadores.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 w:val="0"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186A375C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C83C3A" w14:paraId="788E6CE1" w14:textId="77777777" w:rsidTr="186A375C">
        <w:trPr>
          <w:trHeight w:val="9105"/>
        </w:trPr>
        <w:tc>
          <w:tcPr>
            <w:tcW w:w="10627" w:type="dxa"/>
          </w:tcPr>
          <w:p w14:paraId="4EAAB027" w14:textId="5A7AAE0B" w:rsidR="00D740AA" w:rsidRPr="0014797C" w:rsidRDefault="00D740AA" w:rsidP="49E3A1FA">
            <w:pPr>
              <w:tabs>
                <w:tab w:val="left" w:pos="284"/>
              </w:tabs>
              <w:contextualSpacing/>
              <w:jc w:val="both"/>
            </w:pPr>
          </w:p>
          <w:p w14:paraId="40B869EE" w14:textId="77777777" w:rsidR="00D740AA" w:rsidRPr="00051008" w:rsidRDefault="00051008" w:rsidP="00051008">
            <w:pPr>
              <w:tabs>
                <w:tab w:val="left" w:pos="284"/>
              </w:tabs>
              <w:contextualSpacing/>
              <w:jc w:val="center"/>
              <w:rPr>
                <w:rFonts w:ascii="Century Gothic" w:hAnsi="Century Gothic"/>
              </w:rPr>
            </w:pPr>
            <w:r w:rsidRPr="00051008">
              <w:rPr>
                <w:rFonts w:ascii="Century Gothic" w:hAnsi="Century Gothic"/>
              </w:rPr>
              <w:t>Actividad 1:</w:t>
            </w:r>
          </w:p>
          <w:p w14:paraId="69D70A98" w14:textId="77777777" w:rsidR="00051008" w:rsidRPr="00051008" w:rsidRDefault="00051008" w:rsidP="49E3A1FA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</w:rPr>
            </w:pPr>
            <w:r w:rsidRPr="00051008">
              <w:rPr>
                <w:rFonts w:ascii="Century Gothic" w:hAnsi="Century Gothic"/>
              </w:rPr>
              <w:t>Realiza una línea de tiempo ilustrada con cinco inventos tecnológicos que hayan transformado la vida de las personas (del pasado al presente) e incluye una breve explicación de su utilidad.</w:t>
            </w:r>
          </w:p>
          <w:p w14:paraId="76151E78" w14:textId="2642537B" w:rsidR="00051008" w:rsidRPr="00051008" w:rsidRDefault="00051008" w:rsidP="00051008">
            <w:pPr>
              <w:tabs>
                <w:tab w:val="left" w:pos="284"/>
              </w:tabs>
              <w:contextualSpacing/>
              <w:jc w:val="center"/>
              <w:rPr>
                <w:rFonts w:ascii="Century Gothic" w:hAnsi="Century Gothic"/>
              </w:rPr>
            </w:pPr>
            <w:r w:rsidRPr="00051008">
              <w:rPr>
                <w:rFonts w:ascii="Century Gothic" w:hAnsi="Century Gothic"/>
              </w:rPr>
              <w:t>Actividad 2</w:t>
            </w:r>
          </w:p>
          <w:p w14:paraId="0DC7EAE0" w14:textId="77777777" w:rsidR="00051008" w:rsidRPr="00051008" w:rsidRDefault="00051008" w:rsidP="00051008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</w:rPr>
            </w:pPr>
          </w:p>
          <w:p w14:paraId="5857102B" w14:textId="3B68F90D" w:rsidR="00051008" w:rsidRPr="00051008" w:rsidRDefault="00051008" w:rsidP="00051008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</w:rPr>
            </w:pPr>
            <w:r w:rsidRPr="00051008">
              <w:rPr>
                <w:rFonts w:ascii="Century Gothic" w:hAnsi="Century Gothic"/>
              </w:rPr>
              <w:t>Diseña un algoritmo sencillo que permita resolver una situación cotidiana, como:</w:t>
            </w:r>
            <w:r>
              <w:rPr>
                <w:rFonts w:ascii="Century Gothic" w:hAnsi="Century Gothic"/>
              </w:rPr>
              <w:t xml:space="preserve"> </w:t>
            </w:r>
          </w:p>
          <w:p w14:paraId="04D44D48" w14:textId="2B1503BC" w:rsidR="00051008" w:rsidRPr="00051008" w:rsidRDefault="00051008" w:rsidP="00051008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</w:rPr>
            </w:pPr>
            <w:r w:rsidRPr="00051008">
              <w:rPr>
                <w:rFonts w:ascii="Century Gothic" w:hAnsi="Century Gothic"/>
              </w:rPr>
              <w:t>Encender una linterna,</w:t>
            </w:r>
            <w:r>
              <w:rPr>
                <w:rFonts w:ascii="Century Gothic" w:hAnsi="Century Gothic"/>
              </w:rPr>
              <w:t xml:space="preserve"> </w:t>
            </w:r>
            <w:r w:rsidRPr="00051008">
              <w:rPr>
                <w:rFonts w:ascii="Century Gothic" w:hAnsi="Century Gothic"/>
              </w:rPr>
              <w:t>Organizar tu maleta,</w:t>
            </w:r>
            <w:r>
              <w:rPr>
                <w:rFonts w:ascii="Century Gothic" w:hAnsi="Century Gothic"/>
              </w:rPr>
              <w:t xml:space="preserve"> </w:t>
            </w:r>
            <w:r w:rsidRPr="00051008">
              <w:rPr>
                <w:rFonts w:ascii="Century Gothic" w:hAnsi="Century Gothic"/>
              </w:rPr>
              <w:t>Prepararte para ir al colegio.</w:t>
            </w:r>
          </w:p>
          <w:p w14:paraId="5FA5714F" w14:textId="77777777" w:rsidR="00051008" w:rsidRPr="00051008" w:rsidRDefault="00051008" w:rsidP="00051008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</w:rPr>
            </w:pPr>
          </w:p>
          <w:p w14:paraId="73FF438E" w14:textId="5D6EBCE6" w:rsidR="00051008" w:rsidRDefault="00051008" w:rsidP="00051008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</w:rPr>
            </w:pPr>
            <w:r w:rsidRPr="00051008">
              <w:rPr>
                <w:rFonts w:ascii="Century Gothic" w:hAnsi="Century Gothic"/>
              </w:rPr>
              <w:t>Puedes hacerlo mediante diagramas de flujo (con símbolos de inicio, proceso, decisión y fin) o con bloques de programación en Scratch o Code.org.</w:t>
            </w:r>
          </w:p>
          <w:p w14:paraId="7C519F57" w14:textId="77777777" w:rsidR="00051008" w:rsidRPr="00051008" w:rsidRDefault="00051008" w:rsidP="00051008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lang w:val="es-MX"/>
              </w:rPr>
            </w:pPr>
            <w:bookmarkStart w:id="0" w:name="_GoBack"/>
            <w:bookmarkEnd w:id="0"/>
          </w:p>
          <w:p w14:paraId="16F3C7CE" w14:textId="77777777" w:rsidR="00051008" w:rsidRPr="00051008" w:rsidRDefault="00051008" w:rsidP="00051008">
            <w:pPr>
              <w:tabs>
                <w:tab w:val="left" w:pos="284"/>
              </w:tabs>
              <w:contextualSpacing/>
              <w:jc w:val="center"/>
              <w:rPr>
                <w:rFonts w:ascii="Century Gothic" w:hAnsi="Century Gothic"/>
              </w:rPr>
            </w:pPr>
            <w:r w:rsidRPr="00051008">
              <w:rPr>
                <w:rFonts w:ascii="Century Gothic" w:hAnsi="Century Gothic"/>
              </w:rPr>
              <w:t>Actividad 3.</w:t>
            </w:r>
          </w:p>
          <w:p w14:paraId="10326662" w14:textId="25C88BBA" w:rsidR="00051008" w:rsidRPr="00C83C3A" w:rsidRDefault="00051008" w:rsidP="00051008">
            <w:pPr>
              <w:tabs>
                <w:tab w:val="left" w:pos="284"/>
              </w:tabs>
              <w:contextualSpacing/>
              <w:jc w:val="center"/>
            </w:pPr>
            <w:r w:rsidRPr="00051008">
              <w:rPr>
                <w:rFonts w:ascii="Century Gothic" w:eastAsia="Calibri" w:hAnsi="Century Gothic"/>
                <w:szCs w:val="24"/>
              </w:rPr>
              <w:t xml:space="preserve">Diseña entorno en scracth en donde un personaje realice un cuadrado de color </w:t>
            </w:r>
            <w:r>
              <w:rPr>
                <w:rFonts w:ascii="Century Gothic" w:eastAsia="Calibri" w:hAnsi="Century Gothic"/>
                <w:szCs w:val="24"/>
              </w:rPr>
              <w:t>azul.</w:t>
            </w:r>
          </w:p>
        </w:tc>
      </w:tr>
    </w:tbl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 w:val="0"/>
          <w:sz w:val="24"/>
          <w:szCs w:val="24"/>
          <w:lang w:val="es-CO"/>
        </w:rPr>
      </w:pPr>
    </w:p>
    <w:sectPr w:rsidR="00D74CF6" w:rsidRPr="00C83C3A" w:rsidSect="00475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39B65" w14:textId="77777777" w:rsidR="008E4EED" w:rsidRDefault="008E4EED" w:rsidP="004645C8">
      <w:r>
        <w:separator/>
      </w:r>
    </w:p>
  </w:endnote>
  <w:endnote w:type="continuationSeparator" w:id="0">
    <w:p w14:paraId="0316A4D6" w14:textId="77777777" w:rsidR="008E4EED" w:rsidRDefault="008E4EED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472A7" w14:textId="4E34505E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="00051008" w:rsidRPr="00051008">
      <w:rPr>
        <w:rFonts w:ascii="Georgia" w:eastAsiaTheme="minorEastAsia" w:hAnsi="Georgia"/>
        <w:noProof/>
        <w:color w:val="70AD47" w:themeColor="accent6"/>
        <w:sz w:val="20"/>
        <w:szCs w:val="20"/>
      </w:rPr>
      <w:t>3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C426A" w14:textId="77777777" w:rsidR="008E4EED" w:rsidRDefault="008E4EED" w:rsidP="004645C8">
      <w:r>
        <w:separator/>
      </w:r>
    </w:p>
  </w:footnote>
  <w:footnote w:type="continuationSeparator" w:id="0">
    <w:p w14:paraId="6DC5FF7B" w14:textId="77777777" w:rsidR="008E4EED" w:rsidRDefault="008E4EED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 w:val="0"/>
        <w:iCs/>
        <w:sz w:val="20"/>
        <w:szCs w:val="20"/>
      </w:rPr>
    </w:pPr>
    <w:r w:rsidRPr="00504575">
      <w:rPr>
        <w:iCs/>
        <w:noProof/>
        <w:lang w:val="en-US"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 filled="f" stroked="f">
              <v:path arrowok="t"/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 w:val="0"/>
        <w:sz w:val="16"/>
        <w:szCs w:val="16"/>
      </w:rPr>
    </w:pPr>
    <w:r w:rsidRPr="00E91A1B">
      <w:rPr>
        <w:rFonts w:ascii="Georgia" w:hAnsi="Georgia"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 w:val="0"/>
        <w:bCs w:val="0"/>
      </w:rPr>
    </w:pPr>
    <w:r w:rsidRPr="002A1FB1">
      <w:rPr>
        <w:rFonts w:ascii="Georgia" w:hAnsi="Georgia"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14"/>
    <w:rsid w:val="00051008"/>
    <w:rsid w:val="00126310"/>
    <w:rsid w:val="0014797C"/>
    <w:rsid w:val="001C270F"/>
    <w:rsid w:val="003E32B6"/>
    <w:rsid w:val="004114DB"/>
    <w:rsid w:val="004645C8"/>
    <w:rsid w:val="004756F4"/>
    <w:rsid w:val="00527CFA"/>
    <w:rsid w:val="00573D8D"/>
    <w:rsid w:val="005814DA"/>
    <w:rsid w:val="005B598C"/>
    <w:rsid w:val="00662E0A"/>
    <w:rsid w:val="006A037F"/>
    <w:rsid w:val="006E30B3"/>
    <w:rsid w:val="006E4C47"/>
    <w:rsid w:val="00797503"/>
    <w:rsid w:val="00820F44"/>
    <w:rsid w:val="008422F6"/>
    <w:rsid w:val="00875BFA"/>
    <w:rsid w:val="008C1BA6"/>
    <w:rsid w:val="008C3814"/>
    <w:rsid w:val="008D3D61"/>
    <w:rsid w:val="008E4EED"/>
    <w:rsid w:val="0093559F"/>
    <w:rsid w:val="009A4574"/>
    <w:rsid w:val="00A20D0D"/>
    <w:rsid w:val="00A36DA7"/>
    <w:rsid w:val="00A56997"/>
    <w:rsid w:val="00A955B8"/>
    <w:rsid w:val="00B72F0C"/>
    <w:rsid w:val="00BD2A48"/>
    <w:rsid w:val="00C83C3A"/>
    <w:rsid w:val="00D740AA"/>
    <w:rsid w:val="00D74CF6"/>
    <w:rsid w:val="00D87EF7"/>
    <w:rsid w:val="00E80197"/>
    <w:rsid w:val="00E9499B"/>
    <w:rsid w:val="00F3596B"/>
    <w:rsid w:val="00F52020"/>
    <w:rsid w:val="00F95A09"/>
    <w:rsid w:val="00F979F4"/>
    <w:rsid w:val="00FC0FF1"/>
    <w:rsid w:val="01D88063"/>
    <w:rsid w:val="024F136B"/>
    <w:rsid w:val="02A0681A"/>
    <w:rsid w:val="05063DA5"/>
    <w:rsid w:val="0507FF58"/>
    <w:rsid w:val="05D69647"/>
    <w:rsid w:val="068DA1A8"/>
    <w:rsid w:val="069A3746"/>
    <w:rsid w:val="08B410D3"/>
    <w:rsid w:val="0939FF9C"/>
    <w:rsid w:val="09513975"/>
    <w:rsid w:val="09F4FFDE"/>
    <w:rsid w:val="0A9DDB3C"/>
    <w:rsid w:val="0AD294F1"/>
    <w:rsid w:val="0C5FBD3C"/>
    <w:rsid w:val="0F10D9ED"/>
    <w:rsid w:val="0FEF1218"/>
    <w:rsid w:val="100E7874"/>
    <w:rsid w:val="108C9D70"/>
    <w:rsid w:val="12D255BB"/>
    <w:rsid w:val="13BB1ACA"/>
    <w:rsid w:val="145D62C1"/>
    <w:rsid w:val="161C3D7C"/>
    <w:rsid w:val="1628F220"/>
    <w:rsid w:val="17582783"/>
    <w:rsid w:val="17CD1516"/>
    <w:rsid w:val="17DA2172"/>
    <w:rsid w:val="18269FA7"/>
    <w:rsid w:val="186A375C"/>
    <w:rsid w:val="18A273B7"/>
    <w:rsid w:val="18F13EE4"/>
    <w:rsid w:val="1B281021"/>
    <w:rsid w:val="1C0F23C2"/>
    <w:rsid w:val="1ECEEB6B"/>
    <w:rsid w:val="1F508E6B"/>
    <w:rsid w:val="2318BCA9"/>
    <w:rsid w:val="2336E0CD"/>
    <w:rsid w:val="23D30C1E"/>
    <w:rsid w:val="256EA5FF"/>
    <w:rsid w:val="25E39BED"/>
    <w:rsid w:val="26A9F8AD"/>
    <w:rsid w:val="26E60BC4"/>
    <w:rsid w:val="2735BA70"/>
    <w:rsid w:val="27482B9A"/>
    <w:rsid w:val="280B92C5"/>
    <w:rsid w:val="282B3779"/>
    <w:rsid w:val="282F3617"/>
    <w:rsid w:val="295D66A7"/>
    <w:rsid w:val="296D692F"/>
    <w:rsid w:val="29BA8BE9"/>
    <w:rsid w:val="29D41955"/>
    <w:rsid w:val="2A82A8FE"/>
    <w:rsid w:val="2C038F57"/>
    <w:rsid w:val="2CA93C8D"/>
    <w:rsid w:val="2D48B855"/>
    <w:rsid w:val="2E922D18"/>
    <w:rsid w:val="2EAC43A2"/>
    <w:rsid w:val="2FD1E0BA"/>
    <w:rsid w:val="300FC2CD"/>
    <w:rsid w:val="33DAB936"/>
    <w:rsid w:val="33EFF23E"/>
    <w:rsid w:val="3484D638"/>
    <w:rsid w:val="363A2B2D"/>
    <w:rsid w:val="365131EC"/>
    <w:rsid w:val="3677B758"/>
    <w:rsid w:val="378EDA37"/>
    <w:rsid w:val="3892E9FF"/>
    <w:rsid w:val="39A66B7E"/>
    <w:rsid w:val="39D179BB"/>
    <w:rsid w:val="3C90484F"/>
    <w:rsid w:val="3CFA9823"/>
    <w:rsid w:val="3D9238E6"/>
    <w:rsid w:val="3DA37C8D"/>
    <w:rsid w:val="3DC482AE"/>
    <w:rsid w:val="3FB1DEF0"/>
    <w:rsid w:val="407D4660"/>
    <w:rsid w:val="40F3C8F8"/>
    <w:rsid w:val="427124B2"/>
    <w:rsid w:val="42A2D2B1"/>
    <w:rsid w:val="435EEE82"/>
    <w:rsid w:val="44E24C30"/>
    <w:rsid w:val="45882378"/>
    <w:rsid w:val="45AD6274"/>
    <w:rsid w:val="462E7001"/>
    <w:rsid w:val="4657153C"/>
    <w:rsid w:val="4786DEEE"/>
    <w:rsid w:val="49074F75"/>
    <w:rsid w:val="4910ADFF"/>
    <w:rsid w:val="49E3A1FA"/>
    <w:rsid w:val="4D324EA8"/>
    <w:rsid w:val="4DE1F38C"/>
    <w:rsid w:val="4F32E40A"/>
    <w:rsid w:val="4F4A75D4"/>
    <w:rsid w:val="5132D92E"/>
    <w:rsid w:val="51BCBB61"/>
    <w:rsid w:val="51CF05C4"/>
    <w:rsid w:val="534B93C3"/>
    <w:rsid w:val="54519F02"/>
    <w:rsid w:val="57B5DF4C"/>
    <w:rsid w:val="58D206D0"/>
    <w:rsid w:val="59FB9388"/>
    <w:rsid w:val="5A424C4E"/>
    <w:rsid w:val="5AEF5A91"/>
    <w:rsid w:val="5D5EA9A7"/>
    <w:rsid w:val="5E693BDA"/>
    <w:rsid w:val="5EB5DAA2"/>
    <w:rsid w:val="5EF062F4"/>
    <w:rsid w:val="5F07665F"/>
    <w:rsid w:val="5F373F45"/>
    <w:rsid w:val="600DEF12"/>
    <w:rsid w:val="60C44066"/>
    <w:rsid w:val="619A12FA"/>
    <w:rsid w:val="625A20C4"/>
    <w:rsid w:val="6319CB5B"/>
    <w:rsid w:val="63F5CB7D"/>
    <w:rsid w:val="64736053"/>
    <w:rsid w:val="6500E484"/>
    <w:rsid w:val="66282AC1"/>
    <w:rsid w:val="6795FB86"/>
    <w:rsid w:val="6855FC9A"/>
    <w:rsid w:val="68D2A7D3"/>
    <w:rsid w:val="691E1490"/>
    <w:rsid w:val="698191CE"/>
    <w:rsid w:val="6A568F52"/>
    <w:rsid w:val="6B642D8C"/>
    <w:rsid w:val="6BD57BFA"/>
    <w:rsid w:val="6BE1F3AB"/>
    <w:rsid w:val="6C12C6FC"/>
    <w:rsid w:val="6C71AFDD"/>
    <w:rsid w:val="6CBBED05"/>
    <w:rsid w:val="6D138A19"/>
    <w:rsid w:val="6D1ABFA1"/>
    <w:rsid w:val="6E231810"/>
    <w:rsid w:val="72743A6D"/>
    <w:rsid w:val="72D0FE32"/>
    <w:rsid w:val="72E0A630"/>
    <w:rsid w:val="73093026"/>
    <w:rsid w:val="730E1264"/>
    <w:rsid w:val="73214272"/>
    <w:rsid w:val="736C1C3E"/>
    <w:rsid w:val="73D17459"/>
    <w:rsid w:val="76CF569A"/>
    <w:rsid w:val="77AD4C82"/>
    <w:rsid w:val="78C3A37E"/>
    <w:rsid w:val="791A14FF"/>
    <w:rsid w:val="79F8D34A"/>
    <w:rsid w:val="7A1FE780"/>
    <w:rsid w:val="7A2FA94A"/>
    <w:rsid w:val="7A711712"/>
    <w:rsid w:val="7AAECEA8"/>
    <w:rsid w:val="7B82BC28"/>
    <w:rsid w:val="7B90EF7F"/>
    <w:rsid w:val="7D62BE4F"/>
    <w:rsid w:val="7E41C5FF"/>
    <w:rsid w:val="7E81BAE8"/>
    <w:rsid w:val="7F74B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400E0"/>
  <w15:chartTrackingRefBased/>
  <w15:docId w15:val="{F495AE70-24E5-4041-B3D6-E88CFCD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Calibri (Cuerpo)"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814"/>
    <w:rPr>
      <w:rFonts w:asciiTheme="minorHAnsi" w:hAnsiTheme="minorHAnsi" w:cstheme="minorBidi"/>
      <w:b/>
      <w:bCs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 w:val="0"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 w:val="0"/>
      <w:spacing w:val="20"/>
      <w:szCs w:val="26"/>
      <w:u w:val="single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10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/>
      <w:bCs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/>
      <w:bCs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/>
      <w:bCs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/>
      <w:bCs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 w:val="0"/>
      <w:bCs w:val="0"/>
      <w:i w:val="0"/>
      <w:iCs w:val="0"/>
      <w:color w:val="0563C1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051008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1008"/>
    <w:rPr>
      <w:rFonts w:asciiTheme="majorHAnsi" w:eastAsiaTheme="majorEastAsia" w:hAnsiTheme="majorHAnsi" w:cstheme="majorBidi"/>
      <w:b/>
      <w:bCs/>
      <w:i/>
      <w:iCs/>
      <w:color w:val="2F5496" w:themeColor="accent1" w:themeShade="BF"/>
      <w:spacing w:val="0"/>
      <w:szCs w:val="22"/>
      <w:u w:val="non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DOCENTE</cp:lastModifiedBy>
  <cp:revision>2</cp:revision>
  <dcterms:created xsi:type="dcterms:W3CDTF">2025-10-22T14:51:00Z</dcterms:created>
  <dcterms:modified xsi:type="dcterms:W3CDTF">2025-10-22T14:51:00Z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